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C672DA">
        <w:rPr>
          <w:rFonts w:asciiTheme="minorHAnsi" w:hAnsiTheme="minorHAnsi" w:cstheme="minorHAnsi"/>
          <w:b/>
          <w:sz w:val="20"/>
          <w:szCs w:val="20"/>
        </w:rPr>
        <w:t xml:space="preserve">SYLABUS </w:t>
      </w:r>
      <w:r w:rsidRPr="00C672DA">
        <w:rPr>
          <w:rFonts w:asciiTheme="minorHAnsi" w:hAnsiTheme="minorHAnsi" w:cstheme="minorHAnsi"/>
          <w:sz w:val="20"/>
          <w:szCs w:val="20"/>
        </w:rPr>
        <w:t>– OPIS ZAJĘĆ/PRZEDMIOTU</w:t>
      </w:r>
      <w:r w:rsidRPr="00C672D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72A6659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b/>
          <w:sz w:val="20"/>
          <w:szCs w:val="20"/>
        </w:rPr>
      </w:pPr>
    </w:p>
    <w:p w14:paraId="4259B8A9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b/>
          <w:sz w:val="20"/>
          <w:szCs w:val="20"/>
        </w:rPr>
        <w:t>I. Informacje ogólne</w:t>
      </w:r>
    </w:p>
    <w:p w14:paraId="2AEA2F3E" w14:textId="3B1C759B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Nazwa zajęć/przedmiotu: 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Semiotyka logiczna</w:t>
      </w:r>
      <w:r w:rsidR="001C2C15" w:rsidRPr="00C672DA">
        <w:rPr>
          <w:rFonts w:asciiTheme="minorHAnsi" w:hAnsiTheme="minorHAnsi" w:cstheme="minorHAnsi"/>
          <w:b/>
          <w:bCs/>
          <w:sz w:val="20"/>
          <w:szCs w:val="20"/>
        </w:rPr>
        <w:t xml:space="preserve"> (przedmiot do wyboru)</w:t>
      </w:r>
    </w:p>
    <w:p w14:paraId="11A2BEFE" w14:textId="3262873C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Kod zajęć/przedmiotu:</w:t>
      </w:r>
      <w:r w:rsidR="78C9EADA" w:rsidRPr="00C672DA">
        <w:rPr>
          <w:rFonts w:asciiTheme="minorHAnsi" w:hAnsiTheme="minorHAnsi" w:cstheme="minorHAnsi"/>
          <w:sz w:val="20"/>
          <w:szCs w:val="20"/>
        </w:rPr>
        <w:t xml:space="preserve"> 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09-SEMLOG-JIZI-11</w:t>
      </w:r>
    </w:p>
    <w:p w14:paraId="5E55AADA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Rodzaj zajęć/przedmiotu (obowiązkowy lub fakultatywny): 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fakultatywny</w:t>
      </w:r>
    </w:p>
    <w:p w14:paraId="3EB01038" w14:textId="6EA14933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Kierunek studiów: </w:t>
      </w:r>
      <w:r w:rsidR="00550496" w:rsidRPr="00C672DA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ęzykoznawstwo i zarządzanie informacją</w:t>
      </w:r>
    </w:p>
    <w:p w14:paraId="79855C7C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Poziom studiów (I lub II stopień, jednolite studia magisterskie): 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studia II stopnia</w:t>
      </w:r>
    </w:p>
    <w:p w14:paraId="570740E6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Profil studiów (</w:t>
      </w:r>
      <w:proofErr w:type="spellStart"/>
      <w:r w:rsidRPr="00C672DA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Pr="00C672DA">
        <w:rPr>
          <w:rFonts w:asciiTheme="minorHAnsi" w:hAnsiTheme="minorHAnsi" w:cstheme="minorHAnsi"/>
          <w:sz w:val="20"/>
          <w:szCs w:val="20"/>
        </w:rPr>
        <w:t xml:space="preserve"> / praktyczny): </w:t>
      </w:r>
      <w:proofErr w:type="spellStart"/>
      <w:r w:rsidRPr="00C672DA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48A58C3E" w14:textId="33120056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Rok studiów (jeśli obowiązuje): 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I rok</w:t>
      </w:r>
      <w:r w:rsidR="00C673B3" w:rsidRPr="00C672DA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="00C673B3" w:rsidRPr="00C672DA">
        <w:rPr>
          <w:rFonts w:asciiTheme="minorHAnsi" w:hAnsiTheme="minorHAnsi" w:cstheme="minorHAnsi"/>
          <w:b/>
          <w:bCs/>
          <w:sz w:val="20"/>
          <w:szCs w:val="20"/>
        </w:rPr>
        <w:t>sem</w:t>
      </w:r>
      <w:proofErr w:type="spellEnd"/>
      <w:r w:rsidR="00C673B3" w:rsidRPr="00C672DA">
        <w:rPr>
          <w:rFonts w:asciiTheme="minorHAnsi" w:hAnsiTheme="minorHAnsi" w:cstheme="minorHAnsi"/>
          <w:b/>
          <w:bCs/>
          <w:sz w:val="20"/>
          <w:szCs w:val="20"/>
        </w:rPr>
        <w:t>. I</w:t>
      </w:r>
    </w:p>
    <w:p w14:paraId="6488AD2D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Rodzaje zajęć i liczba godzin (np.: 15 h W, 30 h ĆW): </w:t>
      </w:r>
      <w:r w:rsidRPr="00C672DA">
        <w:rPr>
          <w:rFonts w:asciiTheme="minorHAnsi" w:hAnsiTheme="minorHAnsi" w:cstheme="minorHAnsi"/>
          <w:b/>
          <w:bCs/>
          <w:sz w:val="20"/>
          <w:szCs w:val="20"/>
        </w:rPr>
        <w:t>30 h W</w:t>
      </w:r>
    </w:p>
    <w:p w14:paraId="6621B339" w14:textId="310B21BA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Liczba punktów ECTS: </w:t>
      </w:r>
      <w:r w:rsidR="001C2C15" w:rsidRPr="00C672DA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4ADBF0C6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Imię, nazwisko, tytuł / stopień naukowy, adres e-mail prowadzącego zajęcia: </w:t>
      </w:r>
    </w:p>
    <w:p w14:paraId="72771A25" w14:textId="77777777" w:rsidR="00C10BBC" w:rsidRPr="00C672DA" w:rsidRDefault="00C10BBC">
      <w:pPr>
        <w:pStyle w:val="ListParagraph"/>
        <w:spacing w:after="0" w:line="100" w:lineRule="atLeast"/>
        <w:ind w:left="709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Prof. UAM dr hab. Władysław </w:t>
      </w:r>
      <w:proofErr w:type="gramStart"/>
      <w:r w:rsidRPr="00C672DA">
        <w:rPr>
          <w:rFonts w:asciiTheme="minorHAnsi" w:hAnsiTheme="minorHAnsi" w:cstheme="minorHAnsi"/>
          <w:sz w:val="20"/>
          <w:szCs w:val="20"/>
        </w:rPr>
        <w:t>Zabrocki,</w:t>
      </w:r>
      <w:proofErr w:type="gramEnd"/>
      <w:r w:rsidRPr="00C672DA">
        <w:rPr>
          <w:rFonts w:asciiTheme="minorHAnsi" w:hAnsiTheme="minorHAnsi" w:cstheme="minorHAnsi"/>
          <w:sz w:val="20"/>
          <w:szCs w:val="20"/>
        </w:rPr>
        <w:t xml:space="preserve"> (zabrocki@amu.edu.pl)</w:t>
      </w:r>
    </w:p>
    <w:p w14:paraId="48070621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Język wykładowy: polski</w:t>
      </w:r>
    </w:p>
    <w:p w14:paraId="4951BDB4" w14:textId="77777777" w:rsidR="00C10BBC" w:rsidRPr="00C672DA" w:rsidRDefault="00C10BBC">
      <w:pPr>
        <w:pStyle w:val="ListParagraph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Zajęcia / przedmiot prowadzone zdalnie (e-learning) (tak [częściowo/w całości] / nie): nie</w:t>
      </w:r>
    </w:p>
    <w:p w14:paraId="0A37501D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23F0170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b/>
          <w:sz w:val="20"/>
          <w:szCs w:val="20"/>
        </w:rPr>
        <w:t>II. Informacje szczegółowe</w:t>
      </w:r>
    </w:p>
    <w:p w14:paraId="344F2762" w14:textId="77777777" w:rsidR="00C10BBC" w:rsidRPr="00C672DA" w:rsidRDefault="00C10BBC">
      <w:pPr>
        <w:spacing w:after="0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1. Cele zajęć/przedmiotu:</w:t>
      </w:r>
    </w:p>
    <w:p w14:paraId="01ADF94A" w14:textId="77777777" w:rsidR="00C10BBC" w:rsidRPr="00C672DA" w:rsidRDefault="00C10BBC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eastAsia="Times New Roman" w:hAnsiTheme="minorHAnsi" w:cstheme="minorHAnsi"/>
          <w:sz w:val="20"/>
          <w:szCs w:val="20"/>
        </w:rPr>
        <w:t xml:space="preserve">Prezentacja wybranych zagadnień z zakres semiotyki logicznej. </w:t>
      </w:r>
    </w:p>
    <w:p w14:paraId="434A8279" w14:textId="77777777" w:rsidR="00C10BBC" w:rsidRPr="00C672DA" w:rsidRDefault="00C10BBC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Poznanie i zgłębianie problematyki semiotyki logicznej.</w:t>
      </w:r>
    </w:p>
    <w:p w14:paraId="0D4671C0" w14:textId="77777777" w:rsidR="00C10BBC" w:rsidRPr="00C672DA" w:rsidRDefault="00C10BBC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Zaznajomienie z elementami składni, semantyki i pragmatyki.</w:t>
      </w:r>
    </w:p>
    <w:p w14:paraId="5DAB6C7B" w14:textId="77777777" w:rsidR="00C10BBC" w:rsidRPr="00C672DA" w:rsidRDefault="00C10BBC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520B08CA" w14:textId="77777777" w:rsidR="00C10BBC" w:rsidRPr="00C672DA" w:rsidRDefault="00C10BBC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2. Wymagania wstępne w zakresie wiedzy, umiejętności oraz kompetencji społecznych (jeśli obowiązują):</w:t>
      </w:r>
    </w:p>
    <w:p w14:paraId="336C5E06" w14:textId="77777777" w:rsidR="00C10BBC" w:rsidRPr="00C672DA" w:rsidRDefault="00C10BBC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Ogólna wiedza wyniesiona ze studiów.</w:t>
      </w:r>
    </w:p>
    <w:p w14:paraId="02EB378F" w14:textId="77777777" w:rsidR="00C10BBC" w:rsidRPr="00C672DA" w:rsidRDefault="00C10BBC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465E7499" w14:textId="77777777" w:rsidR="00C10BBC" w:rsidRPr="00C672DA" w:rsidRDefault="00C10BBC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6A05A809" w14:textId="77777777" w:rsidR="00C10BBC" w:rsidRPr="00C672DA" w:rsidRDefault="00C10BBC">
      <w:pPr>
        <w:pStyle w:val="ListParagraph"/>
        <w:spacing w:after="0" w:line="100" w:lineRule="atLeast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66" w:type="dxa"/>
        <w:tblInd w:w="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4"/>
        <w:gridCol w:w="5105"/>
        <w:gridCol w:w="1997"/>
      </w:tblGrid>
      <w:tr w:rsidR="00C10BBC" w:rsidRPr="00C672DA" w14:paraId="4A2A06D6" w14:textId="77777777" w:rsidTr="6ADE8F55">
        <w:trPr>
          <w:trHeight w:val="564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AC1E66" w14:textId="77777777" w:rsidR="00C10BBC" w:rsidRPr="00C672DA" w:rsidRDefault="00C10BBC">
            <w:pPr>
              <w:pStyle w:val="ListParagraph"/>
              <w:spacing w:after="0" w:line="100" w:lineRule="atLeast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DC1AF3" w14:textId="77777777" w:rsidR="00C10BBC" w:rsidRPr="00C672DA" w:rsidRDefault="00C10BBC">
            <w:pPr>
              <w:pStyle w:val="ListParagraph"/>
              <w:spacing w:after="0" w:line="100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 zakończeniu zajęć i potwierdzeniu osiągnięcia EU </w:t>
            </w:r>
          </w:p>
          <w:p w14:paraId="11B1B80A" w14:textId="77777777" w:rsidR="00C10BBC" w:rsidRPr="00C672DA" w:rsidRDefault="00C10BBC">
            <w:pPr>
              <w:pStyle w:val="ListParagraph"/>
              <w:spacing w:after="0" w:line="100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student/ka:</w:t>
            </w: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F4A1E5" w14:textId="77777777" w:rsidR="00C10BBC" w:rsidRPr="00C672DA" w:rsidRDefault="00C10BBC">
            <w:pPr>
              <w:pStyle w:val="ListParagraph"/>
              <w:spacing w:after="0" w:line="100" w:lineRule="atLeast"/>
              <w:ind w:left="57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Symbole EK dla kierunku studiów</w:t>
            </w:r>
          </w:p>
        </w:tc>
      </w:tr>
      <w:tr w:rsidR="00C10BBC" w:rsidRPr="00C672DA" w14:paraId="00A11281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9808FF" w14:textId="77777777" w:rsidR="00C10BBC" w:rsidRPr="00C672DA" w:rsidRDefault="00C10BBC">
            <w:pPr>
              <w:spacing w:after="0" w:line="100" w:lineRule="atLeast"/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09-SEMLOG-JIZI-11_01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60C8F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Zna składnię kategorialną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19D94F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  <w:tr w:rsidR="00C10BBC" w:rsidRPr="00C672DA" w14:paraId="694E95B0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60A710F" w14:textId="77777777" w:rsidR="00C10BBC" w:rsidRPr="00C672DA" w:rsidRDefault="00C10BBC">
            <w:pPr>
              <w:spacing w:after="0" w:line="100" w:lineRule="atLeast"/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09-SEMLOG-JIZI-11_02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E6DE7E8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Zna i rozumie problemy niejednoznaczności składniowej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CD82F2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  <w:tr w:rsidR="00C10BBC" w:rsidRPr="00C672DA" w14:paraId="7CF24CC5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31780F" w14:textId="77777777" w:rsidR="00C10BBC" w:rsidRPr="00C672DA" w:rsidRDefault="00C10BBC">
            <w:pPr>
              <w:spacing w:after="0" w:line="100" w:lineRule="atLeast"/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09-SEMLOG-JIZI-11_03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45A1CF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Zna problematykę uniwersaliów językowych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075E36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  <w:tr w:rsidR="00C10BBC" w:rsidRPr="00C672DA" w14:paraId="1FD758BB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95AF8A" w14:textId="77777777" w:rsidR="00C10BBC" w:rsidRPr="00C672DA" w:rsidRDefault="00C10BBC">
            <w:pPr>
              <w:spacing w:after="0" w:line="100" w:lineRule="atLeast"/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09-SEMLOG-JIZI-11_04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9BD8C6E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Potrafi rozróżnić podstawowe definicje prawdy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4A415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K_W01; K_W02; K_W03; K_U07; K_K01</w:t>
            </w:r>
          </w:p>
        </w:tc>
      </w:tr>
      <w:tr w:rsidR="00C10BBC" w:rsidRPr="00C672DA" w14:paraId="4348BE46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CFD592" w14:textId="77777777" w:rsidR="00C10BBC" w:rsidRPr="00C672DA" w:rsidRDefault="00C10BBC">
            <w:pPr>
              <w:spacing w:after="0" w:line="100" w:lineRule="atLeast"/>
              <w:rPr>
                <w:rFonts w:asciiTheme="minorHAnsi" w:hAnsiTheme="minorHAnsi" w:cstheme="minorHAnsi"/>
                <w:sz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09-SEMLOG-JIZI-11_05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60C910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C672DA">
              <w:rPr>
                <w:rFonts w:asciiTheme="minorHAnsi" w:hAnsiTheme="minorHAnsi" w:cstheme="minorHAnsi"/>
                <w:sz w:val="20"/>
              </w:rPr>
              <w:t>Rozumie  problematykę</w:t>
            </w:r>
            <w:proofErr w:type="gramEnd"/>
            <w:r w:rsidRPr="00C672DA">
              <w:rPr>
                <w:rFonts w:asciiTheme="minorHAnsi" w:hAnsiTheme="minorHAnsi" w:cstheme="minorHAnsi"/>
                <w:sz w:val="20"/>
              </w:rPr>
              <w:t xml:space="preserve"> znaczenia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EEF4F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  <w:tr w:rsidR="00C10BBC" w:rsidRPr="00C672DA" w14:paraId="06B6F58C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40EE4A" w14:textId="77777777" w:rsidR="00C10BBC" w:rsidRPr="00C672DA" w:rsidRDefault="00C10BBC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09-SEMLOG-JIZI-11_06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379CC7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Potrafi posługiwać </w:t>
            </w:r>
            <w:proofErr w:type="gramStart"/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się  narzędziami</w:t>
            </w:r>
            <w:proofErr w:type="gramEnd"/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 argumentacji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FFC28" w14:textId="419ECFAB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 xml:space="preserve">K_U08; K_W06; </w:t>
            </w:r>
          </w:p>
        </w:tc>
      </w:tr>
      <w:tr w:rsidR="00C10BBC" w:rsidRPr="00C672DA" w14:paraId="7D6B82EE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0EF8A96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09-SEMLOG-JIZI-11_07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CC6E56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Rozumie problematykę okazjonalności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86D23A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  <w:tr w:rsidR="00C10BBC" w:rsidRPr="00C672DA" w14:paraId="531ADF66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B39E59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09-SEMLOG-JIZI-11_08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0D3C7D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Rozumie zagadnienie </w:t>
            </w:r>
            <w:proofErr w:type="spellStart"/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implikatury</w:t>
            </w:r>
            <w:proofErr w:type="spellEnd"/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F146B5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  <w:tr w:rsidR="00C10BBC" w:rsidRPr="00C672DA" w14:paraId="0249C25E" w14:textId="77777777" w:rsidTr="6ADE8F55">
        <w:trPr>
          <w:trHeight w:val="305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44156F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09-SEMLOG-JIZI-11_09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B2FB22" w14:textId="77777777" w:rsidR="00C10BBC" w:rsidRPr="00C672DA" w:rsidRDefault="00C10BB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Potrafi rozróżnić zasadnicze rodzaje aktów mowy</w:t>
            </w:r>
          </w:p>
        </w:tc>
        <w:tc>
          <w:tcPr>
            <w:tcW w:w="1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DA8275" w14:textId="77777777" w:rsidR="00C10BBC" w:rsidRPr="00C672DA" w:rsidRDefault="00C10BBC">
            <w:pPr>
              <w:rPr>
                <w:rFonts w:asciiTheme="minorHAnsi" w:hAnsiTheme="minorHAnsi" w:cstheme="minorHAnsi"/>
              </w:rPr>
            </w:pPr>
            <w:r>
              <w:t>K_W01 ; K_W02; K_W03</w:t>
            </w:r>
          </w:p>
        </w:tc>
      </w:tr>
    </w:tbl>
    <w:p w14:paraId="5A39BBE3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7BD08FB0" w14:textId="77777777" w:rsidR="00C10BBC" w:rsidRPr="00C672DA" w:rsidRDefault="00C10BBC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41C8F396" w14:textId="77777777" w:rsidR="00C10BBC" w:rsidRPr="00C672DA" w:rsidRDefault="00C10BBC">
      <w:pPr>
        <w:pStyle w:val="ListParagraph"/>
        <w:spacing w:after="0" w:line="100" w:lineRule="atLeast"/>
        <w:ind w:left="108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1"/>
        <w:gridCol w:w="3284"/>
      </w:tblGrid>
      <w:tr w:rsidR="00C10BBC" w:rsidRPr="00C672DA" w14:paraId="6EE600FA" w14:textId="77777777" w:rsidTr="00C673B3">
        <w:trPr>
          <w:trHeight w:val="651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2D93F" w14:textId="77777777" w:rsidR="00C10BBC" w:rsidRPr="00C672DA" w:rsidRDefault="00C10BBC" w:rsidP="00C673B3">
            <w:pPr>
              <w:pStyle w:val="ListParagraph"/>
              <w:spacing w:after="0" w:line="240" w:lineRule="auto"/>
              <w:ind w:left="57"/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Treści programowe dla</w:t>
            </w: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zajęć/przedmiotu: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39A92" w14:textId="77777777" w:rsidR="00C10BBC" w:rsidRPr="00C672DA" w:rsidRDefault="00C10BBC" w:rsidP="00C673B3">
            <w:pPr>
              <w:pStyle w:val="ListParagraph"/>
              <w:spacing w:after="0" w:line="240" w:lineRule="auto"/>
              <w:ind w:left="57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C10BBC" w:rsidRPr="00C672DA" w14:paraId="56CE2F2D" w14:textId="77777777" w:rsidTr="00C673B3">
        <w:trPr>
          <w:trHeight w:val="351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AD73C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Składnia kategorialna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6560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09-SEMLOG-JIZI-11_01</w:t>
            </w:r>
          </w:p>
        </w:tc>
      </w:tr>
      <w:tr w:rsidR="00C10BBC" w:rsidRPr="00C672DA" w14:paraId="1C8FAE95" w14:textId="77777777" w:rsidTr="00C673B3">
        <w:trPr>
          <w:trHeight w:val="261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48EF8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Problemy niejednoznaczności składniowej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CE595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09-SEMLOG-JIZI-11_02</w:t>
            </w:r>
          </w:p>
        </w:tc>
      </w:tr>
      <w:tr w:rsidR="00C10BBC" w:rsidRPr="00C672DA" w14:paraId="00B5C2BE" w14:textId="77777777" w:rsidTr="00C673B3">
        <w:trPr>
          <w:trHeight w:val="261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89AA4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Zagadnienia gramatyki uniwersalnej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CB3E9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09-SEMLOG-JIZI-11_03</w:t>
            </w:r>
          </w:p>
        </w:tc>
      </w:tr>
      <w:tr w:rsidR="00C10BBC" w:rsidRPr="00C672DA" w14:paraId="32370C92" w14:textId="77777777" w:rsidTr="00C673B3">
        <w:trPr>
          <w:trHeight w:val="261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85B18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Wokół definicji prawdy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32FEE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09-SEMLOG-JIZI-11_04</w:t>
            </w:r>
          </w:p>
        </w:tc>
      </w:tr>
      <w:tr w:rsidR="00C10BBC" w:rsidRPr="00C672DA" w14:paraId="587DCC77" w14:textId="77777777" w:rsidTr="00C673B3">
        <w:trPr>
          <w:trHeight w:val="261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DC893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 xml:space="preserve">Problematyka znaczenia 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46C2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09-SEMLOG-JIZI-11_05</w:t>
            </w:r>
          </w:p>
        </w:tc>
      </w:tr>
      <w:tr w:rsidR="00C10BBC" w:rsidRPr="00C672DA" w14:paraId="0E579B57" w14:textId="77777777" w:rsidTr="00C673B3">
        <w:trPr>
          <w:trHeight w:val="315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11976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Problemy teorii argumentacji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C1C6A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09-SEMLOG-JIZI-11_06</w:t>
            </w:r>
          </w:p>
        </w:tc>
      </w:tr>
      <w:tr w:rsidR="00C10BBC" w:rsidRPr="00C672DA" w14:paraId="6B4979B9" w14:textId="77777777" w:rsidTr="00C673B3">
        <w:trPr>
          <w:trHeight w:val="315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16E0A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Okazjonalność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FDA55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09-SEMLOG-JIZI-11_07</w:t>
            </w:r>
          </w:p>
        </w:tc>
      </w:tr>
      <w:tr w:rsidR="00C10BBC" w:rsidRPr="00C672DA" w14:paraId="69A571C8" w14:textId="77777777" w:rsidTr="00C673B3">
        <w:trPr>
          <w:trHeight w:val="315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3565F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672DA">
              <w:rPr>
                <w:rFonts w:asciiTheme="minorHAnsi" w:hAnsiTheme="minorHAnsi" w:cstheme="minorHAnsi"/>
                <w:sz w:val="20"/>
              </w:rPr>
              <w:t>Implikatura</w:t>
            </w:r>
            <w:proofErr w:type="spellEnd"/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B303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09-SEMLOG-JIZI-11_08</w:t>
            </w:r>
          </w:p>
        </w:tc>
      </w:tr>
      <w:tr w:rsidR="00C10BBC" w:rsidRPr="00C672DA" w14:paraId="30E50369" w14:textId="77777777" w:rsidTr="00C673B3">
        <w:trPr>
          <w:trHeight w:val="315"/>
        </w:trPr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5B613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</w:rPr>
              <w:t>Akty mowy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2B202" w14:textId="77777777" w:rsidR="00C10BBC" w:rsidRPr="00C672DA" w:rsidRDefault="00C10BBC" w:rsidP="00C673B3">
            <w:pPr>
              <w:spacing w:after="0" w:line="240" w:lineRule="auto"/>
              <w:contextualSpacing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09-SEMLOG-JIZI-11_09</w:t>
            </w:r>
          </w:p>
        </w:tc>
      </w:tr>
    </w:tbl>
    <w:p w14:paraId="534DA9A0" w14:textId="77777777" w:rsidR="00C10BBC" w:rsidRPr="00C672DA" w:rsidRDefault="00C10BBC">
      <w:pPr>
        <w:spacing w:after="0" w:line="100" w:lineRule="atLeast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C672DA">
        <w:rPr>
          <w:rFonts w:asciiTheme="minorHAnsi" w:hAnsiTheme="minorHAnsi" w:cstheme="minorHAnsi"/>
          <w:b/>
          <w:sz w:val="20"/>
          <w:szCs w:val="20"/>
        </w:rPr>
        <w:t>5. Zalecana literatura:</w:t>
      </w:r>
    </w:p>
    <w:p w14:paraId="302521D9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Tokarz, M. 2006. Argumentacja. Perswazja. Manipulacja. Wykłady z teorii komunikacji. Gdańskie Wydawnictwo Psychologiczne, Gdańsk.</w:t>
      </w:r>
    </w:p>
    <w:p w14:paraId="20116FDB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proofErr w:type="spellStart"/>
      <w:r w:rsidRPr="00C672DA">
        <w:rPr>
          <w:rFonts w:asciiTheme="minorHAnsi" w:hAnsiTheme="minorHAnsi" w:cstheme="minorHAnsi"/>
          <w:sz w:val="20"/>
          <w:szCs w:val="20"/>
        </w:rPr>
        <w:t>Jadacki</w:t>
      </w:r>
      <w:proofErr w:type="spellEnd"/>
      <w:r w:rsidRPr="00C672DA">
        <w:rPr>
          <w:rFonts w:asciiTheme="minorHAnsi" w:hAnsiTheme="minorHAnsi" w:cstheme="minorHAnsi"/>
          <w:sz w:val="20"/>
          <w:szCs w:val="20"/>
        </w:rPr>
        <w:t xml:space="preserve">, J. 2001. Spór o granice języka. Elementy semiotyki logicznej i metodologii. Wydawnictwo </w:t>
      </w:r>
      <w:proofErr w:type="spellStart"/>
      <w:r w:rsidRPr="00C672DA">
        <w:rPr>
          <w:rFonts w:asciiTheme="minorHAnsi" w:hAnsiTheme="minorHAnsi" w:cstheme="minorHAnsi"/>
          <w:sz w:val="20"/>
          <w:szCs w:val="20"/>
        </w:rPr>
        <w:t>Semper</w:t>
      </w:r>
      <w:proofErr w:type="spellEnd"/>
      <w:r w:rsidRPr="00C672DA">
        <w:rPr>
          <w:rFonts w:asciiTheme="minorHAnsi" w:hAnsiTheme="minorHAnsi" w:cstheme="minorHAnsi"/>
          <w:sz w:val="20"/>
          <w:szCs w:val="20"/>
        </w:rPr>
        <w:t>, Warszawa.</w:t>
      </w:r>
    </w:p>
    <w:p w14:paraId="28CCABBF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Ajdukiewicz, K. 1985. Język i poznanie. Państwowe Wydawnictwo Naukowe, Warszawa.</w:t>
      </w:r>
    </w:p>
    <w:p w14:paraId="42A350AA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Pelc, J. 1982. Wstęp do semiotyki. Państwowe Wydawnictwo Wiedza Powszechna, Warszawa.</w:t>
      </w:r>
    </w:p>
    <w:p w14:paraId="159E9284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proofErr w:type="spellStart"/>
      <w:r w:rsidRPr="00C672DA">
        <w:rPr>
          <w:rFonts w:asciiTheme="minorHAnsi" w:hAnsiTheme="minorHAnsi" w:cstheme="minorHAnsi"/>
          <w:sz w:val="20"/>
          <w:szCs w:val="20"/>
        </w:rPr>
        <w:t>Mecner</w:t>
      </w:r>
      <w:proofErr w:type="spellEnd"/>
      <w:r w:rsidRPr="00C672DA">
        <w:rPr>
          <w:rFonts w:asciiTheme="minorHAnsi" w:hAnsiTheme="minorHAnsi" w:cstheme="minorHAnsi"/>
          <w:sz w:val="20"/>
          <w:szCs w:val="20"/>
        </w:rPr>
        <w:t xml:space="preserve">, P. Elementy gramatyki umysłu. Wydawnictwo </w:t>
      </w:r>
      <w:proofErr w:type="spellStart"/>
      <w:r w:rsidRPr="00C672DA">
        <w:rPr>
          <w:rFonts w:asciiTheme="minorHAnsi" w:hAnsiTheme="minorHAnsi" w:cstheme="minorHAnsi"/>
          <w:sz w:val="20"/>
          <w:szCs w:val="20"/>
        </w:rPr>
        <w:t>Universitas</w:t>
      </w:r>
      <w:proofErr w:type="spellEnd"/>
      <w:r w:rsidRPr="00C672DA">
        <w:rPr>
          <w:rFonts w:asciiTheme="minorHAnsi" w:hAnsiTheme="minorHAnsi" w:cstheme="minorHAnsi"/>
          <w:sz w:val="20"/>
          <w:szCs w:val="20"/>
        </w:rPr>
        <w:t>, Kraków.</w:t>
      </w:r>
    </w:p>
    <w:p w14:paraId="72A3D3EC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39BCA132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b/>
          <w:sz w:val="20"/>
          <w:szCs w:val="20"/>
        </w:rPr>
        <w:t xml:space="preserve">III. Informacje dodatkowe </w:t>
      </w:r>
    </w:p>
    <w:p w14:paraId="49A35DC5" w14:textId="77777777" w:rsidR="00C10BBC" w:rsidRPr="00C672DA" w:rsidRDefault="00C10BBC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0D0B940D" w14:textId="77777777" w:rsidR="00C10BBC" w:rsidRPr="00C672DA" w:rsidRDefault="00C10BBC">
      <w:pPr>
        <w:pStyle w:val="ListParagraph"/>
        <w:spacing w:after="0" w:line="100" w:lineRule="atLeast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875"/>
        <w:gridCol w:w="1536"/>
      </w:tblGrid>
      <w:tr w:rsidR="00C10BBC" w:rsidRPr="00C672DA" w14:paraId="219D3051" w14:textId="77777777">
        <w:trPr>
          <w:trHeight w:val="480"/>
        </w:trPr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B86E9" w14:textId="77777777" w:rsidR="00C10BBC" w:rsidRPr="00C672DA" w:rsidRDefault="00C10BBC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96EF0" w14:textId="77777777" w:rsidR="00C10BBC" w:rsidRPr="00C672DA" w:rsidRDefault="00C10BBC">
            <w:pPr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C10BBC" w:rsidRPr="00C672DA" w14:paraId="5DBACE3F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8AADF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Wykład z prezentacją multimedialną wybranych zagadnień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B7FE" w14:textId="77777777" w:rsidR="00C10BBC" w:rsidRPr="00C672DA" w:rsidRDefault="00C10BBC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C10BBC" w:rsidRPr="00C672DA" w14:paraId="49E8BB11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CB7C6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Wykład konwersatoryjny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1A33" w14:textId="77777777" w:rsidR="00C10BBC" w:rsidRPr="00C672DA" w:rsidRDefault="00C10BBC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C10BBC" w:rsidRPr="00C672DA" w14:paraId="50953CC1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EAED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Wykład problemowy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97B1" w14:textId="77777777" w:rsidR="00C10BBC" w:rsidRPr="00C672DA" w:rsidRDefault="00C10BBC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C10BBC" w:rsidRPr="00C672DA" w14:paraId="3F229C83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C6376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Dyskusja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7B00A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40079640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8E2C3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Praca z tekstem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1E4C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78224A15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7438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Metoda analizy przypadków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FD9C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51B8B045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294E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Uczenie problemowe (Problem-</w:t>
            </w:r>
            <w:proofErr w:type="spellStart"/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based</w:t>
            </w:r>
            <w:proofErr w:type="spellEnd"/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 learning)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4D5A5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70156F2C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09F4E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Gra dydaktyczna/symulacyjna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C669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6BB837CC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3D6A7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Rozwiązywanie zadań (np.: obliczeniowych, artystycznych, praktycznych)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B9AB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411E30C5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DD7C6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Metoda ćwiczeniowa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0818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4A339D7F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1F5F9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Metoda laboratoryjna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31CB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283AD47F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62B4D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Metoda badawcza (dociekania naukowego)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8261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7866FF37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9091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Metoda warsztatowa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6C05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6974E2A7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BC36A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Metoda projektu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652C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729A16E8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7C94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Pokaz i obserwacja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056E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30C26447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B87F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Demonstracje dźwiękowe i/lub video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C43A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6EF085AD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08DE2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EF00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217A964D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06B3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Praca w grupach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D779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3CCD93AE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F00FD" w14:textId="77777777" w:rsidR="00C10BBC" w:rsidRPr="00C672DA" w:rsidRDefault="00C10BBC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Inne (jakie?) -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D8B6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0BBC" w:rsidRPr="00C672DA" w14:paraId="0FB78278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39945" w14:textId="77777777" w:rsidR="00C10BBC" w:rsidRPr="00C672DA" w:rsidRDefault="00C10BBC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CB0E" w14:textId="77777777" w:rsidR="00C10BBC" w:rsidRPr="00C672DA" w:rsidRDefault="00C10BBC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CE0A41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2EBF3C5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69468BC" w14:textId="77777777" w:rsidR="00C10BBC" w:rsidRPr="00C672DA" w:rsidRDefault="00C10BBC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lastRenderedPageBreak/>
        <w:t>2. Sposoby oceniania stopnia osiągnięcia EU (proszę wskazać z proponowanych sposobów właściwe dla danego EU lub/i zaproponować inne)</w:t>
      </w:r>
    </w:p>
    <w:p w14:paraId="6D98A12B" w14:textId="77777777" w:rsidR="00C10BBC" w:rsidRPr="00C672DA" w:rsidRDefault="00C10BBC">
      <w:pPr>
        <w:pStyle w:val="ListParagraph"/>
        <w:spacing w:after="0" w:line="100" w:lineRule="atLeast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W w:w="94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1260"/>
        <w:gridCol w:w="810"/>
        <w:gridCol w:w="720"/>
        <w:gridCol w:w="720"/>
        <w:gridCol w:w="630"/>
        <w:gridCol w:w="1037"/>
      </w:tblGrid>
      <w:tr w:rsidR="00C673B3" w:rsidRPr="00C672DA" w14:paraId="5D4018B6" w14:textId="77777777" w:rsidTr="00C672DA">
        <w:trPr>
          <w:cantSplit/>
          <w:trHeight w:val="108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6DB82" w14:textId="77777777" w:rsidR="00C673B3" w:rsidRPr="00C672DA" w:rsidRDefault="00C673B3" w:rsidP="00C673B3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3BE8CED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>09-SEMLOG-JIZI-11_01;</w:t>
            </w:r>
          </w:p>
          <w:p w14:paraId="40B6B562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>_09-SEMLOG-JIZI-11_02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3824188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 xml:space="preserve">09-SEMLOG-JIZI-11_0; </w:t>
            </w:r>
          </w:p>
          <w:p w14:paraId="6691F8FF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>09-SEMLOG-JIZI-11_04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9F51E96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 xml:space="preserve">09-SEMLOG-JIZI-11_05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9C46B61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>09-SEMLOG-JIZI-11_06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270CF4B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>09-SEMLOG-JIZI-11_07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22963D7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 xml:space="preserve">09-SEMLOG-JIZI-11_08; </w:t>
            </w:r>
          </w:p>
          <w:p w14:paraId="1809C4C5" w14:textId="77777777" w:rsidR="00C673B3" w:rsidRPr="00C672DA" w:rsidRDefault="00C673B3" w:rsidP="00C673B3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672DA">
              <w:rPr>
                <w:rFonts w:asciiTheme="minorHAnsi" w:hAnsiTheme="minorHAnsi" w:cstheme="minorHAnsi"/>
                <w:sz w:val="16"/>
                <w:szCs w:val="16"/>
              </w:rPr>
              <w:t>09-SEMLOG-JIZI-11_09</w:t>
            </w:r>
          </w:p>
        </w:tc>
      </w:tr>
      <w:tr w:rsidR="00C673B3" w:rsidRPr="00C672DA" w14:paraId="5C5CF913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E133B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Egzamin pisemny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C1D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FFD37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99379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F23F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F64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6F91" w14:textId="77777777" w:rsidR="00C673B3" w:rsidRPr="00C672DA" w:rsidRDefault="00C673B3" w:rsidP="00C673B3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354DF962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BF4EA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Egzamin ustny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9E253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523C" w14:textId="77777777" w:rsidR="00C673B3" w:rsidRPr="00C672DA" w:rsidRDefault="00C673B3" w:rsidP="00C673B3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6223" w14:textId="77777777" w:rsidR="00C673B3" w:rsidRPr="00C672DA" w:rsidRDefault="00C673B3" w:rsidP="00C673B3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47A01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3CB0F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564CFDD0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9603E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Egzamin z „otwartą książką”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59315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7F28F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E20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F9E5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871BC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5D23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131D9E74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BCCD2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Kolokwium pisemne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7E729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3BE76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0B61E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67DA1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1937A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4049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673B3" w:rsidRPr="00C672DA" w14:paraId="3B43456E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AB144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Kolokwium ustne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106A0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38BBE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6B4FE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6491C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5ABD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47519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673B3" w:rsidRPr="00C672DA" w14:paraId="6D078986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3E2AB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610EB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805D2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F29E8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B4B8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FF5F2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AD6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39C49E66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258C3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Projekt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2907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226A1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93B2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4B5B7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04FF1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F0D7D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4F7200FF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4483B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Esej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354A8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FA147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E950F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CD0A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5E5F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FC242" w14:textId="77777777" w:rsidR="00C673B3" w:rsidRPr="00C672DA" w:rsidRDefault="00C673B3" w:rsidP="00C673B3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C672D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C673B3" w:rsidRPr="00C672DA" w14:paraId="17966889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8BF6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Raport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2F1B3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2C34E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A4E5D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1983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EF7D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4DBDC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77FF5576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9CDE6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>Prezentacja multimedialna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0D3C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D245A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1BE67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EB5B0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7AA69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D064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3B3" w:rsidRPr="00C672DA" w14:paraId="3DDC6F8C" w14:textId="77777777" w:rsidTr="00C672D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4E784" w14:textId="77777777" w:rsidR="00C673B3" w:rsidRPr="00C672DA" w:rsidRDefault="00C673B3" w:rsidP="00C673B3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C672DA">
              <w:rPr>
                <w:rFonts w:asciiTheme="minorHAnsi" w:hAnsiTheme="minorHAnsi" w:cstheme="minorHAnsi"/>
                <w:sz w:val="20"/>
                <w:szCs w:val="20"/>
              </w:rPr>
              <w:t xml:space="preserve">Inne (jakie?) -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B1409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C75D1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355AD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65116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4E37C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30F8" w14:textId="77777777" w:rsidR="00C673B3" w:rsidRPr="00C672DA" w:rsidRDefault="00C673B3" w:rsidP="00C673B3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A6542E" w14:textId="77777777" w:rsidR="00C10BBC" w:rsidRPr="00C672DA" w:rsidRDefault="00C10BB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3014EBC5" w14:textId="77777777" w:rsidR="00FC6B9A" w:rsidRPr="00C672DA" w:rsidRDefault="00FC6B9A" w:rsidP="00FC6B9A">
      <w:pPr>
        <w:pStyle w:val="Normal1"/>
        <w:ind w:left="426"/>
        <w:rPr>
          <w:rFonts w:asciiTheme="minorHAnsi" w:eastAsia="Arial" w:hAnsiTheme="minorHAnsi" w:cstheme="minorHAnsi"/>
          <w:sz w:val="20"/>
          <w:szCs w:val="20"/>
        </w:rPr>
      </w:pPr>
      <w:r w:rsidRPr="00C672DA">
        <w:rPr>
          <w:rFonts w:asciiTheme="minorHAnsi" w:eastAsia="Arial" w:hAnsiTheme="minorHAnsi" w:cstheme="minorHAnsi"/>
          <w:sz w:val="20"/>
          <w:szCs w:val="20"/>
        </w:rPr>
        <w:t xml:space="preserve">3. Nakład pracy studenta i punkty ECTS </w:t>
      </w:r>
    </w:p>
    <w:p w14:paraId="3041E394" w14:textId="77777777" w:rsidR="00FC6B9A" w:rsidRPr="00C672DA" w:rsidRDefault="00FC6B9A" w:rsidP="00FC6B9A">
      <w:pPr>
        <w:pStyle w:val="Normal1"/>
        <w:pBdr>
          <w:top w:val="nil"/>
          <w:left w:val="nil"/>
          <w:bottom w:val="nil"/>
          <w:right w:val="nil"/>
          <w:between w:val="nil"/>
        </w:pBdr>
        <w:ind w:left="993" w:hanging="720"/>
        <w:rPr>
          <w:rFonts w:asciiTheme="minorHAnsi" w:eastAsia="Arial" w:hAnsiTheme="minorHAnsi" w:cstheme="minorHAnsi"/>
          <w:color w:val="000000"/>
          <w:sz w:val="6"/>
          <w:szCs w:val="6"/>
        </w:rPr>
      </w:pPr>
    </w:p>
    <w:tbl>
      <w:tblPr>
        <w:tblW w:w="945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5"/>
        <w:gridCol w:w="4521"/>
        <w:gridCol w:w="4154"/>
      </w:tblGrid>
      <w:tr w:rsidR="00FC6B9A" w:rsidRPr="00C672DA" w14:paraId="4A2F3457" w14:textId="77777777" w:rsidTr="00C673B3">
        <w:trPr>
          <w:trHeight w:val="496"/>
        </w:trPr>
        <w:tc>
          <w:tcPr>
            <w:tcW w:w="5296" w:type="dxa"/>
            <w:gridSpan w:val="2"/>
            <w:vAlign w:val="center"/>
          </w:tcPr>
          <w:p w14:paraId="4C452BB7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154" w:type="dxa"/>
            <w:vAlign w:val="center"/>
          </w:tcPr>
          <w:p w14:paraId="147C8B4D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FC6B9A" w:rsidRPr="00C672DA" w14:paraId="7428C252" w14:textId="77777777" w:rsidTr="00C673B3">
        <w:trPr>
          <w:trHeight w:val="348"/>
        </w:trPr>
        <w:tc>
          <w:tcPr>
            <w:tcW w:w="5296" w:type="dxa"/>
            <w:gridSpan w:val="2"/>
            <w:vAlign w:val="center"/>
          </w:tcPr>
          <w:p w14:paraId="240B5DE8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154" w:type="dxa"/>
            <w:vAlign w:val="center"/>
          </w:tcPr>
          <w:p w14:paraId="219897CE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FC6B9A" w:rsidRPr="00C672DA" w14:paraId="4B582CF9" w14:textId="77777777" w:rsidTr="00C673B3">
        <w:trPr>
          <w:trHeight w:val="366"/>
        </w:trPr>
        <w:tc>
          <w:tcPr>
            <w:tcW w:w="775" w:type="dxa"/>
            <w:vMerge w:val="restart"/>
            <w:vAlign w:val="center"/>
          </w:tcPr>
          <w:p w14:paraId="74EF521F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Praca własna studenta*</w:t>
            </w:r>
          </w:p>
        </w:tc>
        <w:tc>
          <w:tcPr>
            <w:tcW w:w="4521" w:type="dxa"/>
            <w:vAlign w:val="center"/>
          </w:tcPr>
          <w:p w14:paraId="24F552CC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do zajęć</w:t>
            </w:r>
          </w:p>
        </w:tc>
        <w:tc>
          <w:tcPr>
            <w:tcW w:w="4154" w:type="dxa"/>
            <w:vAlign w:val="center"/>
          </w:tcPr>
          <w:p w14:paraId="60DA3216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FC6B9A" w:rsidRPr="00C672DA" w14:paraId="11F7E2EF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722B00AE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1011AF28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Czytanie wskazanej literatury</w:t>
            </w:r>
          </w:p>
        </w:tc>
        <w:tc>
          <w:tcPr>
            <w:tcW w:w="4154" w:type="dxa"/>
            <w:vAlign w:val="center"/>
          </w:tcPr>
          <w:p w14:paraId="18E8C380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FC6B9A" w:rsidRPr="00C672DA" w14:paraId="05AE95C7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42C6D796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9DF7CA0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Przygotowanie pracy pisemnej, raportu, prezentacji, demonstracji, itp. </w:t>
            </w:r>
          </w:p>
        </w:tc>
        <w:tc>
          <w:tcPr>
            <w:tcW w:w="4154" w:type="dxa"/>
            <w:vAlign w:val="center"/>
          </w:tcPr>
          <w:p w14:paraId="6E1831B3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C6B9A" w:rsidRPr="00C672DA" w14:paraId="0B180F8E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54E11D2A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5F7FD862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projektu</w:t>
            </w:r>
          </w:p>
        </w:tc>
        <w:tc>
          <w:tcPr>
            <w:tcW w:w="4154" w:type="dxa"/>
            <w:vAlign w:val="center"/>
          </w:tcPr>
          <w:p w14:paraId="31126E5D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C6B9A" w:rsidRPr="00C672DA" w14:paraId="6BCFFEC8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2DE403A5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41908F5F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pracy semestralnej</w:t>
            </w:r>
          </w:p>
        </w:tc>
        <w:tc>
          <w:tcPr>
            <w:tcW w:w="4154" w:type="dxa"/>
            <w:vAlign w:val="center"/>
          </w:tcPr>
          <w:p w14:paraId="46B40F80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30</w:t>
            </w:r>
          </w:p>
        </w:tc>
      </w:tr>
      <w:tr w:rsidR="00FC6B9A" w:rsidRPr="00C672DA" w14:paraId="20CA3390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62431CDC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536692ED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do egzaminu / zaliczenia</w:t>
            </w:r>
          </w:p>
        </w:tc>
        <w:tc>
          <w:tcPr>
            <w:tcW w:w="4154" w:type="dxa"/>
            <w:vAlign w:val="center"/>
          </w:tcPr>
          <w:p w14:paraId="2E98577D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FC6B9A" w:rsidRPr="00C672DA" w14:paraId="32C25528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49E398E2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13E40567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Inne (jakie?) -</w:t>
            </w:r>
          </w:p>
        </w:tc>
        <w:tc>
          <w:tcPr>
            <w:tcW w:w="4154" w:type="dxa"/>
            <w:vAlign w:val="center"/>
          </w:tcPr>
          <w:p w14:paraId="16287F21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C6B9A" w:rsidRPr="00C672DA" w14:paraId="172A0622" w14:textId="77777777" w:rsidTr="00C673B3">
        <w:trPr>
          <w:trHeight w:val="384"/>
        </w:trPr>
        <w:tc>
          <w:tcPr>
            <w:tcW w:w="775" w:type="dxa"/>
            <w:vMerge/>
            <w:vAlign w:val="center"/>
          </w:tcPr>
          <w:p w14:paraId="5BE93A62" w14:textId="77777777" w:rsidR="00FC6B9A" w:rsidRPr="00C672DA" w:rsidRDefault="00FC6B9A" w:rsidP="00C10BBC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33C86505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54" w:type="dxa"/>
            <w:vAlign w:val="center"/>
          </w:tcPr>
          <w:p w14:paraId="384BA73E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C6B9A" w:rsidRPr="00C672DA" w14:paraId="03AA995E" w14:textId="77777777" w:rsidTr="00C673B3">
        <w:trPr>
          <w:trHeight w:val="371"/>
        </w:trPr>
        <w:tc>
          <w:tcPr>
            <w:tcW w:w="5296" w:type="dxa"/>
            <w:gridSpan w:val="2"/>
            <w:vAlign w:val="center"/>
          </w:tcPr>
          <w:p w14:paraId="3D4B2727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154" w:type="dxa"/>
            <w:vAlign w:val="center"/>
          </w:tcPr>
          <w:p w14:paraId="6A89157D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sz w:val="18"/>
                <w:szCs w:val="18"/>
              </w:rPr>
              <w:t>150</w:t>
            </w:r>
          </w:p>
        </w:tc>
      </w:tr>
      <w:tr w:rsidR="00FC6B9A" w:rsidRPr="00C672DA" w14:paraId="2621B50A" w14:textId="77777777" w:rsidTr="00C673B3">
        <w:trPr>
          <w:trHeight w:val="523"/>
        </w:trPr>
        <w:tc>
          <w:tcPr>
            <w:tcW w:w="5296" w:type="dxa"/>
            <w:gridSpan w:val="2"/>
            <w:vAlign w:val="center"/>
          </w:tcPr>
          <w:p w14:paraId="03CA0BA9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154" w:type="dxa"/>
            <w:vAlign w:val="center"/>
          </w:tcPr>
          <w:p w14:paraId="78941E47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C672DA">
              <w:rPr>
                <w:rFonts w:asciiTheme="minorHAnsi" w:eastAsia="Arial" w:hAnsiTheme="minorHAnsi" w:cstheme="minorHAnsi"/>
                <w:sz w:val="18"/>
                <w:szCs w:val="18"/>
              </w:rPr>
              <w:t>5</w:t>
            </w:r>
          </w:p>
        </w:tc>
      </w:tr>
      <w:tr w:rsidR="00FC6B9A" w:rsidRPr="00C672DA" w14:paraId="6B3625A3" w14:textId="77777777" w:rsidTr="00C673B3">
        <w:trPr>
          <w:trHeight w:val="251"/>
        </w:trPr>
        <w:tc>
          <w:tcPr>
            <w:tcW w:w="945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4B3F2EB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inorHAnsi" w:eastAsia="Arial" w:hAnsiTheme="minorHAnsi" w:cstheme="minorHAnsi"/>
                <w:color w:val="000000"/>
                <w:sz w:val="6"/>
                <w:szCs w:val="6"/>
              </w:rPr>
            </w:pPr>
          </w:p>
          <w:p w14:paraId="55A4123A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both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  <w:r w:rsidRPr="00C672DA"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  <w:t xml:space="preserve">* proszę wskazać z proponowanych </w:t>
            </w:r>
            <w:r w:rsidRPr="00C672DA">
              <w:rPr>
                <w:rFonts w:asciiTheme="minorHAnsi" w:eastAsia="Arial" w:hAnsiTheme="minorHAnsi" w:cstheme="minorHAnsi"/>
                <w:color w:val="000000"/>
                <w:sz w:val="16"/>
                <w:szCs w:val="16"/>
                <w:u w:val="single"/>
              </w:rPr>
              <w:t>przykładów</w:t>
            </w:r>
            <w:r w:rsidRPr="00C672DA"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  <w:t xml:space="preserve"> pracy własnej studenta właściwe dla opisywanych zajęć lub/i zaproponować inne</w:t>
            </w:r>
          </w:p>
          <w:p w14:paraId="7D34F5C7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  <w:p w14:paraId="0B4020A7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right="3540" w:hanging="720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  <w:p w14:paraId="1D7B270A" w14:textId="77777777" w:rsidR="00FC6B9A" w:rsidRPr="00C672DA" w:rsidRDefault="00FC6B9A" w:rsidP="00C10BB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</w:tc>
      </w:tr>
    </w:tbl>
    <w:p w14:paraId="24F9368C" w14:textId="77777777" w:rsidR="00C10BBC" w:rsidRPr="00C672DA" w:rsidRDefault="00C10BBC">
      <w:pPr>
        <w:pStyle w:val="ListParagraph"/>
        <w:spacing w:after="0" w:line="100" w:lineRule="atLeast"/>
        <w:ind w:left="426"/>
        <w:rPr>
          <w:rFonts w:asciiTheme="minorHAnsi" w:hAnsiTheme="minorHAnsi" w:cstheme="minorHAnsi"/>
          <w:sz w:val="20"/>
          <w:szCs w:val="20"/>
        </w:rPr>
      </w:pPr>
      <w:r w:rsidRPr="00C672DA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0026BE40" w14:textId="77777777" w:rsidR="00C10BBC" w:rsidRPr="00C672DA" w:rsidRDefault="00C10BBC" w:rsidP="00F73DAE">
      <w:pPr>
        <w:spacing w:after="0" w:line="100" w:lineRule="atLeast"/>
        <w:rPr>
          <w:rFonts w:asciiTheme="minorHAnsi" w:hAnsiTheme="minorHAnsi" w:cstheme="minorHAnsi"/>
        </w:rPr>
      </w:pPr>
      <w:r w:rsidRPr="00C672DA">
        <w:rPr>
          <w:rFonts w:asciiTheme="minorHAnsi" w:eastAsia="Times New Roman" w:hAnsiTheme="minorHAnsi" w:cstheme="minorHAnsi"/>
          <w:sz w:val="20"/>
          <w:szCs w:val="20"/>
        </w:rPr>
        <w:t>bardzo dobry (</w:t>
      </w:r>
      <w:proofErr w:type="spellStart"/>
      <w:r w:rsidRPr="00C672DA">
        <w:rPr>
          <w:rFonts w:asciiTheme="minorHAnsi" w:eastAsia="Times New Roman" w:hAnsiTheme="minorHAnsi" w:cstheme="minorHAnsi"/>
          <w:sz w:val="20"/>
          <w:szCs w:val="20"/>
        </w:rPr>
        <w:t>bdb</w:t>
      </w:r>
      <w:proofErr w:type="spellEnd"/>
      <w:r w:rsidRPr="00C672DA">
        <w:rPr>
          <w:rFonts w:asciiTheme="minorHAnsi" w:eastAsia="Times New Roman" w:hAnsiTheme="minorHAnsi" w:cstheme="minorHAnsi"/>
          <w:sz w:val="20"/>
          <w:szCs w:val="20"/>
        </w:rPr>
        <w:t xml:space="preserve">; 5,0): osiągnięcie przez studenta zakładanych efektów uczenia się obejmujących wszystkie istotne aspekty </w:t>
      </w:r>
      <w:r w:rsidRPr="00C672DA">
        <w:rPr>
          <w:rFonts w:asciiTheme="minorHAnsi" w:eastAsia="Times New Roman" w:hAnsiTheme="minorHAnsi" w:cstheme="minorHAnsi"/>
          <w:sz w:val="20"/>
          <w:szCs w:val="20"/>
        </w:rPr>
        <w:br/>
        <w:t>dobry plus (+</w:t>
      </w:r>
      <w:proofErr w:type="spellStart"/>
      <w:r w:rsidRPr="00C672DA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C672DA">
        <w:rPr>
          <w:rFonts w:asciiTheme="minorHAnsi" w:eastAsia="Times New Roman" w:hAnsiTheme="minorHAnsi" w:cstheme="min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C672DA">
        <w:rPr>
          <w:rFonts w:asciiTheme="minorHAnsi" w:eastAsia="Times New Roman" w:hAnsiTheme="minorHAnsi" w:cstheme="minorHAnsi"/>
          <w:sz w:val="20"/>
          <w:szCs w:val="20"/>
        </w:rPr>
        <w:br/>
        <w:t>dobry (</w:t>
      </w:r>
      <w:proofErr w:type="spellStart"/>
      <w:r w:rsidRPr="00C672DA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C672DA">
        <w:rPr>
          <w:rFonts w:asciiTheme="minorHAnsi" w:eastAsia="Times New Roman" w:hAnsiTheme="minorHAnsi" w:cstheme="min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C672DA">
        <w:rPr>
          <w:rFonts w:asciiTheme="minorHAnsi" w:eastAsia="Times New Roman" w:hAnsiTheme="minorHAnsi" w:cstheme="minorHAnsi"/>
          <w:sz w:val="20"/>
          <w:szCs w:val="20"/>
        </w:rPr>
        <w:br/>
        <w:t>dostateczny plus (+</w:t>
      </w:r>
      <w:proofErr w:type="spellStart"/>
      <w:r w:rsidRPr="00C672DA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C672DA">
        <w:rPr>
          <w:rFonts w:asciiTheme="minorHAnsi" w:eastAsia="Times New Roman" w:hAnsiTheme="minorHAnsi" w:cstheme="min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C672DA">
        <w:rPr>
          <w:rFonts w:asciiTheme="minorHAnsi" w:eastAsia="Times New Roman" w:hAnsiTheme="minorHAnsi" w:cstheme="minorHAnsi"/>
          <w:sz w:val="20"/>
          <w:szCs w:val="20"/>
        </w:rPr>
        <w:br/>
        <w:t>dostateczny (</w:t>
      </w:r>
      <w:proofErr w:type="spellStart"/>
      <w:r w:rsidRPr="00C672DA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C672DA">
        <w:rPr>
          <w:rFonts w:asciiTheme="minorHAnsi" w:eastAsia="Times New Roman" w:hAnsiTheme="minorHAnsi" w:cstheme="min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C672DA">
        <w:rPr>
          <w:rFonts w:asciiTheme="minorHAnsi" w:eastAsia="Times New Roman" w:hAnsiTheme="minorHAnsi" w:cstheme="minorHAnsi"/>
          <w:sz w:val="20"/>
          <w:szCs w:val="20"/>
        </w:rPr>
        <w:br/>
        <w:t>niedostateczny (</w:t>
      </w:r>
      <w:proofErr w:type="spellStart"/>
      <w:r w:rsidRPr="00C672DA">
        <w:rPr>
          <w:rFonts w:asciiTheme="minorHAnsi" w:eastAsia="Times New Roman" w:hAnsiTheme="minorHAnsi" w:cstheme="minorHAnsi"/>
          <w:sz w:val="20"/>
          <w:szCs w:val="20"/>
        </w:rPr>
        <w:t>ndst</w:t>
      </w:r>
      <w:proofErr w:type="spellEnd"/>
      <w:r w:rsidRPr="00C672DA">
        <w:rPr>
          <w:rFonts w:asciiTheme="minorHAnsi" w:eastAsia="Times New Roman" w:hAnsiTheme="minorHAnsi" w:cstheme="minorHAnsi"/>
          <w:sz w:val="20"/>
          <w:szCs w:val="20"/>
        </w:rPr>
        <w:t>; 2,0): brak osiągnięcia przez studenta zakładanych efektów uczenia się</w:t>
      </w:r>
    </w:p>
    <w:sectPr w:rsidR="00C10BBC" w:rsidRPr="00C672DA">
      <w:footerReference w:type="default" r:id="rId10"/>
      <w:pgSz w:w="11906" w:h="16838"/>
      <w:pgMar w:top="1304" w:right="1247" w:bottom="1247" w:left="1247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04CB7" w14:textId="77777777" w:rsidR="008C2EC5" w:rsidRDefault="008C2EC5">
      <w:pPr>
        <w:spacing w:after="0" w:line="240" w:lineRule="auto"/>
      </w:pPr>
      <w:r>
        <w:separator/>
      </w:r>
    </w:p>
  </w:endnote>
  <w:endnote w:type="continuationSeparator" w:id="0">
    <w:p w14:paraId="06971CD3" w14:textId="77777777" w:rsidR="008C2EC5" w:rsidRDefault="008C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614">
    <w:altName w:val="Calibri"/>
    <w:panose1 w:val="020B0604020202020204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DFC9E" w14:textId="77777777" w:rsidR="00C10BBC" w:rsidRDefault="00C10BBC">
    <w:pPr>
      <w:pStyle w:val="Foo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F701D" w14:textId="77777777" w:rsidR="008C2EC5" w:rsidRDefault="008C2EC5">
      <w:pPr>
        <w:spacing w:after="0" w:line="240" w:lineRule="auto"/>
      </w:pPr>
      <w:r>
        <w:separator/>
      </w:r>
    </w:p>
  </w:footnote>
  <w:footnote w:type="continuationSeparator" w:id="0">
    <w:p w14:paraId="03EFCA41" w14:textId="77777777" w:rsidR="008C2EC5" w:rsidRDefault="008C2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72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C15"/>
    <w:rsid w:val="001C2C15"/>
    <w:rsid w:val="00550496"/>
    <w:rsid w:val="005F2C42"/>
    <w:rsid w:val="008C2EC5"/>
    <w:rsid w:val="00C10BBC"/>
    <w:rsid w:val="00C672DA"/>
    <w:rsid w:val="00C673B3"/>
    <w:rsid w:val="00F73DAE"/>
    <w:rsid w:val="00FC6B9A"/>
    <w:rsid w:val="046346AC"/>
    <w:rsid w:val="1FC36781"/>
    <w:rsid w:val="4D52E31B"/>
    <w:rsid w:val="66CC7623"/>
    <w:rsid w:val="6ADE8F55"/>
    <w:rsid w:val="78C9E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,"/>
  <w14:docId w14:val="5274E098"/>
  <w15:chartTrackingRefBased/>
  <w15:docId w15:val="{9FFBC2F2-BD55-4887-81CE-6BE1CA81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spacing w:before="480" w:after="0"/>
      <w:outlineLvl w:val="0"/>
    </w:pPr>
    <w:rPr>
      <w:rFonts w:ascii="Cambria" w:hAnsi="Cambria" w:cs="font614"/>
      <w:b/>
      <w:bCs/>
      <w:sz w:val="28"/>
      <w:szCs w:val="28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spacing w:before="200" w:after="0"/>
      <w:outlineLvl w:val="1"/>
    </w:pPr>
    <w:rPr>
      <w:rFonts w:ascii="Cambria" w:hAnsi="Cambria" w:cs="font614"/>
      <w:b/>
      <w:bCs/>
      <w:sz w:val="26"/>
      <w:szCs w:val="26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200" w:after="0" w:line="266" w:lineRule="auto"/>
      <w:outlineLvl w:val="2"/>
    </w:pPr>
    <w:rPr>
      <w:rFonts w:ascii="Cambria" w:hAnsi="Cambria" w:cs="font614"/>
      <w:b/>
      <w:bCs/>
    </w:rPr>
  </w:style>
  <w:style w:type="paragraph" w:styleId="Heading4">
    <w:name w:val="heading 4"/>
    <w:basedOn w:val="Normal"/>
    <w:next w:val="BodyText"/>
    <w:qFormat/>
    <w:pPr>
      <w:numPr>
        <w:ilvl w:val="3"/>
        <w:numId w:val="1"/>
      </w:numPr>
      <w:spacing w:before="200" w:after="0"/>
      <w:outlineLvl w:val="3"/>
    </w:pPr>
    <w:rPr>
      <w:rFonts w:ascii="Cambria" w:hAnsi="Cambria" w:cs="font614"/>
      <w:b/>
      <w:bCs/>
      <w:i/>
      <w:iCs/>
    </w:rPr>
  </w:style>
  <w:style w:type="paragraph" w:styleId="Heading5">
    <w:name w:val="heading 5"/>
    <w:basedOn w:val="Normal"/>
    <w:next w:val="BodyText"/>
    <w:qFormat/>
    <w:pPr>
      <w:numPr>
        <w:ilvl w:val="4"/>
        <w:numId w:val="1"/>
      </w:numPr>
      <w:spacing w:before="200" w:after="0"/>
      <w:outlineLvl w:val="4"/>
    </w:pPr>
    <w:rPr>
      <w:rFonts w:ascii="Cambria" w:hAnsi="Cambria" w:cs="font614"/>
      <w:b/>
      <w:bCs/>
      <w:color w:val="7F7F7F"/>
    </w:rPr>
  </w:style>
  <w:style w:type="paragraph" w:styleId="Heading6">
    <w:name w:val="heading 6"/>
    <w:basedOn w:val="Normal"/>
    <w:next w:val="BodyText"/>
    <w:qFormat/>
    <w:pPr>
      <w:numPr>
        <w:ilvl w:val="5"/>
        <w:numId w:val="1"/>
      </w:numPr>
      <w:spacing w:after="0" w:line="266" w:lineRule="auto"/>
      <w:outlineLvl w:val="5"/>
    </w:pPr>
    <w:rPr>
      <w:rFonts w:ascii="Cambria" w:hAnsi="Cambria" w:cs="font614"/>
      <w:b/>
      <w:bCs/>
      <w:i/>
      <w:iCs/>
      <w:color w:val="7F7F7F"/>
    </w:rPr>
  </w:style>
  <w:style w:type="paragraph" w:styleId="Heading7">
    <w:name w:val="heading 7"/>
    <w:basedOn w:val="Normal"/>
    <w:next w:val="BodyText"/>
    <w:qFormat/>
    <w:pPr>
      <w:numPr>
        <w:ilvl w:val="6"/>
        <w:numId w:val="1"/>
      </w:numPr>
      <w:spacing w:after="0"/>
      <w:outlineLvl w:val="6"/>
    </w:pPr>
    <w:rPr>
      <w:rFonts w:ascii="Cambria" w:hAnsi="Cambria" w:cs="font614"/>
      <w:i/>
      <w:iCs/>
    </w:rPr>
  </w:style>
  <w:style w:type="paragraph" w:styleId="Heading8">
    <w:name w:val="heading 8"/>
    <w:basedOn w:val="Normal"/>
    <w:next w:val="BodyText"/>
    <w:qFormat/>
    <w:pPr>
      <w:numPr>
        <w:ilvl w:val="7"/>
        <w:numId w:val="1"/>
      </w:numPr>
      <w:spacing w:after="0"/>
      <w:outlineLvl w:val="7"/>
    </w:pPr>
    <w:rPr>
      <w:rFonts w:ascii="Cambria" w:hAnsi="Cambria" w:cs="font614"/>
      <w:sz w:val="20"/>
      <w:szCs w:val="20"/>
    </w:rPr>
  </w:style>
  <w:style w:type="paragraph" w:styleId="Heading9">
    <w:name w:val="heading 9"/>
    <w:basedOn w:val="Normal"/>
    <w:next w:val="BodyText"/>
    <w:qFormat/>
    <w:pPr>
      <w:numPr>
        <w:ilvl w:val="8"/>
        <w:numId w:val="1"/>
      </w:numPr>
      <w:spacing w:after="0"/>
      <w:outlineLvl w:val="8"/>
    </w:pPr>
    <w:rPr>
      <w:rFonts w:ascii="Cambria" w:hAnsi="Cambria" w:cs="font614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1">
    <w:name w:val="Default Paragraph Font1"/>
  </w:style>
  <w:style w:type="character" w:customStyle="1" w:styleId="Nagwek1Znak">
    <w:name w:val="Nagłówek 1 Znak"/>
    <w:rPr>
      <w:rFonts w:ascii="Cambria" w:hAnsi="Cambria" w:cs="font614"/>
      <w:b/>
      <w:bCs/>
      <w:sz w:val="28"/>
      <w:szCs w:val="28"/>
    </w:rPr>
  </w:style>
  <w:style w:type="character" w:customStyle="1" w:styleId="Nagwek2Znak">
    <w:name w:val="Nagłówek 2 Znak"/>
    <w:rPr>
      <w:rFonts w:ascii="Cambria" w:hAnsi="Cambria" w:cs="font614"/>
      <w:b/>
      <w:bCs/>
      <w:sz w:val="26"/>
      <w:szCs w:val="26"/>
    </w:rPr>
  </w:style>
  <w:style w:type="character" w:customStyle="1" w:styleId="Nagwek3Znak">
    <w:name w:val="Nagłówek 3 Znak"/>
    <w:rPr>
      <w:rFonts w:ascii="Cambria" w:hAnsi="Cambria" w:cs="font614"/>
      <w:b/>
      <w:bCs/>
    </w:rPr>
  </w:style>
  <w:style w:type="character" w:customStyle="1" w:styleId="Nagwek4Znak">
    <w:name w:val="Nagłówek 4 Znak"/>
    <w:rPr>
      <w:rFonts w:ascii="Cambria" w:hAnsi="Cambria" w:cs="font614"/>
      <w:b/>
      <w:bCs/>
      <w:i/>
      <w:iCs/>
    </w:rPr>
  </w:style>
  <w:style w:type="character" w:customStyle="1" w:styleId="Nagwek5Znak">
    <w:name w:val="Nagłówek 5 Znak"/>
    <w:rPr>
      <w:rFonts w:ascii="Cambria" w:hAnsi="Cambria" w:cs="font614"/>
      <w:b/>
      <w:bCs/>
      <w:color w:val="7F7F7F"/>
    </w:rPr>
  </w:style>
  <w:style w:type="character" w:customStyle="1" w:styleId="Nagwek6Znak">
    <w:name w:val="Nagłówek 6 Znak"/>
    <w:rPr>
      <w:rFonts w:ascii="Cambria" w:hAnsi="Cambria" w:cs="font614"/>
      <w:b/>
      <w:bCs/>
      <w:i/>
      <w:iCs/>
      <w:color w:val="7F7F7F"/>
    </w:rPr>
  </w:style>
  <w:style w:type="character" w:customStyle="1" w:styleId="Nagwek7Znak">
    <w:name w:val="Nagłówek 7 Znak"/>
    <w:rPr>
      <w:rFonts w:ascii="Cambria" w:hAnsi="Cambria" w:cs="font614"/>
      <w:i/>
      <w:iCs/>
    </w:rPr>
  </w:style>
  <w:style w:type="character" w:customStyle="1" w:styleId="Nagwek8Znak">
    <w:name w:val="Nagłówek 8 Znak"/>
    <w:rPr>
      <w:rFonts w:ascii="Cambria" w:hAnsi="Cambria" w:cs="font614"/>
      <w:sz w:val="20"/>
      <w:szCs w:val="20"/>
    </w:rPr>
  </w:style>
  <w:style w:type="character" w:customStyle="1" w:styleId="Nagwek9Znak">
    <w:name w:val="Nagłówek 9 Znak"/>
    <w:rPr>
      <w:rFonts w:ascii="Cambria" w:hAnsi="Cambria" w:cs="font614"/>
      <w:i/>
      <w:iCs/>
      <w:spacing w:val="5"/>
      <w:sz w:val="20"/>
      <w:szCs w:val="20"/>
    </w:rPr>
  </w:style>
  <w:style w:type="character" w:customStyle="1" w:styleId="TytuZnak">
    <w:name w:val="Tytuł Znak"/>
    <w:rPr>
      <w:rFonts w:ascii="Cambria" w:hAnsi="Cambria" w:cs="font614"/>
      <w:spacing w:val="5"/>
      <w:sz w:val="52"/>
      <w:szCs w:val="52"/>
    </w:rPr>
  </w:style>
  <w:style w:type="character" w:customStyle="1" w:styleId="PodtytuZnak">
    <w:name w:val="Podtytuł Znak"/>
    <w:rPr>
      <w:rFonts w:ascii="Cambria" w:hAnsi="Cambria" w:cs="font614"/>
      <w:i/>
      <w:iCs/>
      <w:spacing w:val="13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b/>
      <w:bCs/>
      <w:i/>
      <w:iCs/>
      <w:spacing w:val="10"/>
    </w:rPr>
  </w:style>
  <w:style w:type="character" w:customStyle="1" w:styleId="CytatZnak">
    <w:name w:val="Cytat Znak"/>
    <w:rPr>
      <w:i/>
      <w:iCs/>
    </w:rPr>
  </w:style>
  <w:style w:type="character" w:customStyle="1" w:styleId="CytatintensywnyZnak">
    <w:name w:val="Cytat intensywny Znak"/>
    <w:rPr>
      <w:b/>
      <w:bCs/>
      <w:i/>
      <w:iCs/>
    </w:rPr>
  </w:style>
  <w:style w:type="character" w:styleId="SubtleEmphasis">
    <w:name w:val="Subtle Emphasis"/>
    <w:qFormat/>
    <w:rPr>
      <w:i/>
      <w:iCs/>
    </w:rPr>
  </w:style>
  <w:style w:type="character" w:styleId="IntenseEmphasis">
    <w:name w:val="Intense Emphasis"/>
    <w:qFormat/>
    <w:rPr>
      <w:b/>
      <w:bCs/>
    </w:rPr>
  </w:style>
  <w:style w:type="character" w:styleId="SubtleReference">
    <w:name w:val="Subtle Reference"/>
    <w:qFormat/>
    <w:rPr>
      <w:smallCaps/>
    </w:rPr>
  </w:style>
  <w:style w:type="character" w:styleId="IntenseReference">
    <w:name w:val="Intense Reference"/>
    <w:qFormat/>
    <w:rPr>
      <w:smallCaps/>
      <w:spacing w:val="5"/>
      <w:u w:val="single"/>
    </w:rPr>
  </w:style>
  <w:style w:type="character" w:styleId="BookTitle">
    <w:name w:val="Book Title"/>
    <w:qFormat/>
    <w:rPr>
      <w:i/>
      <w:iCs/>
      <w:smallCaps/>
      <w:spacing w:val="5"/>
    </w:rPr>
  </w:style>
  <w:style w:type="character" w:customStyle="1" w:styleId="StopkaZnak">
    <w:name w:val="Stopka Znak"/>
    <w:rPr>
      <w:rFonts w:ascii="Calibri" w:eastAsia="Calibri" w:hAnsi="Calibri" w:cs="Times New Roman"/>
      <w:lang w:val="pl-PL" w:eastAsia="ar-SA" w:bidi="ar-SA"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  <w:lang w:val="pl-PL" w:eastAsia="ar-SA" w:bidi="ar-SA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  <w:lang w:val="pl-PL" w:eastAsia="ar-SA" w:bidi="ar-SA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  <w:lang w:val="pl-PL" w:eastAsia="ar-SA" w:bidi="ar-SA"/>
    </w:rPr>
  </w:style>
  <w:style w:type="character" w:customStyle="1" w:styleId="NagwekZnak">
    <w:name w:val="Nagłówek Znak"/>
    <w:rPr>
      <w:rFonts w:ascii="Calibri" w:eastAsia="Calibri" w:hAnsi="Calibri" w:cs="Times New Roman"/>
      <w:lang w:val="pl-PL" w:eastAsia="ar-SA" w:bidi="ar-SA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Signature1">
    <w:name w:val="Signature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styleId="Title">
    <w:name w:val="Title"/>
    <w:basedOn w:val="Normal"/>
    <w:next w:val="Subtitle"/>
    <w:qFormat/>
    <w:pPr>
      <w:pBdr>
        <w:bottom w:val="single" w:sz="4" w:space="1" w:color="000000"/>
      </w:pBdr>
      <w:spacing w:line="100" w:lineRule="atLeast"/>
    </w:pPr>
    <w:rPr>
      <w:rFonts w:ascii="Cambria" w:hAnsi="Cambria" w:cs="font614"/>
      <w:b/>
      <w:bCs/>
      <w:spacing w:val="5"/>
      <w:sz w:val="52"/>
      <w:szCs w:val="52"/>
    </w:rPr>
  </w:style>
  <w:style w:type="paragraph" w:styleId="Subtitle">
    <w:name w:val="Subtitle"/>
    <w:basedOn w:val="Normal"/>
    <w:next w:val="BodyText"/>
    <w:qFormat/>
    <w:pPr>
      <w:spacing w:after="600"/>
    </w:pPr>
    <w:rPr>
      <w:rFonts w:ascii="Cambria" w:hAnsi="Cambria" w:cs="font614"/>
      <w:i/>
      <w:iCs/>
      <w:spacing w:val="13"/>
      <w:sz w:val="24"/>
      <w:szCs w:val="24"/>
    </w:rPr>
  </w:style>
  <w:style w:type="paragraph" w:styleId="NoSpacing">
    <w:name w:val="No Spacing"/>
    <w:basedOn w:val="Normal"/>
    <w:qFormat/>
    <w:pPr>
      <w:spacing w:after="0" w:line="100" w:lineRule="atLeast"/>
    </w:pPr>
  </w:style>
  <w:style w:type="paragraph" w:styleId="ListParagraph">
    <w:name w:val="List Paragraph"/>
    <w:basedOn w:val="Normal"/>
    <w:qFormat/>
    <w:pPr>
      <w:ind w:left="720"/>
    </w:pPr>
  </w:style>
  <w:style w:type="paragraph" w:styleId="Quote">
    <w:name w:val="Quote"/>
    <w:basedOn w:val="Normal"/>
    <w:qFormat/>
    <w:pPr>
      <w:spacing w:before="200" w:after="0"/>
      <w:ind w:left="360" w:right="360"/>
    </w:pPr>
    <w:rPr>
      <w:i/>
      <w:iCs/>
    </w:rPr>
  </w:style>
  <w:style w:type="paragraph" w:styleId="IntenseQuote">
    <w:name w:val="Intense Quote"/>
    <w:basedOn w:val="Normal"/>
    <w:qFormat/>
    <w:pPr>
      <w:pBdr>
        <w:bottom w:val="single" w:sz="4" w:space="1" w:color="000000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TOCHeading1">
    <w:name w:val="TOC Heading1"/>
    <w:basedOn w:val="Heading1"/>
    <w:pPr>
      <w:numPr>
        <w:numId w:val="0"/>
      </w:numPr>
      <w:suppressLineNumbers/>
    </w:pPr>
    <w:rPr>
      <w:sz w:val="32"/>
      <w:szCs w:val="32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"/>
    <w:pPr>
      <w:spacing w:line="100" w:lineRule="atLeast"/>
    </w:pPr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1">
    <w:name w:val="Normal1"/>
    <w:rsid w:val="00FC6B9A"/>
    <w:rPr>
      <w:rFonts w:ascii="Calibri" w:eastAsia="Calibri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CC7AE1-3F88-4F76-9FAC-6468A35276D3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2.xml><?xml version="1.0" encoding="utf-8"?>
<ds:datastoreItem xmlns:ds="http://schemas.openxmlformats.org/officeDocument/2006/customXml" ds:itemID="{BC3087EE-1FDA-4C24-A7ED-4D6DB5CC63AE}"/>
</file>

<file path=customXml/itemProps3.xml><?xml version="1.0" encoding="utf-8"?>
<ds:datastoreItem xmlns:ds="http://schemas.openxmlformats.org/officeDocument/2006/customXml" ds:itemID="{D5DBD717-C02F-4B63-A57E-7A83DFFC11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944</Words>
  <Characters>5386</Characters>
  <Application>Microsoft Office Word</Application>
  <DocSecurity>0</DocSecurity>
  <Lines>44</Lines>
  <Paragraphs>12</Paragraphs>
  <ScaleCrop>false</ScaleCrop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Konrad Juszczyk</cp:lastModifiedBy>
  <cp:revision>10</cp:revision>
  <cp:lastPrinted>2018-05-09T17:22:00Z</cp:lastPrinted>
  <dcterms:created xsi:type="dcterms:W3CDTF">2021-04-08T10:21:00Z</dcterms:created>
  <dcterms:modified xsi:type="dcterms:W3CDTF">2021-05-17T19:23:00Z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Sad Rejonowy Poznan - Nowe Miasto i Wilda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0x010100D6C9D51099D0B04EB5F092FD12AF95FF</vt:lpwstr>
  </property>
  <property fmtid="{D5CDD505-2E9C-101B-9397-08002B2CF9AE}" pid="10" name="MediaServiceImageTags">
    <vt:lpwstr/>
  </property>
</Properties>
</file>